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7BE0" w14:textId="7F15E172" w:rsidR="00B824F1" w:rsidRPr="00B824F1" w:rsidRDefault="00B824F1" w:rsidP="00B824F1">
      <w:pPr>
        <w:spacing w:line="340" w:lineRule="exact"/>
        <w:ind w:leftChars="-50" w:left="-105"/>
        <w:jc w:val="right"/>
        <w:rPr>
          <w:rFonts w:eastAsiaTheme="minorHAnsi" w:cs="Times New Roman"/>
          <w:sz w:val="22"/>
          <w:szCs w:val="22"/>
          <w14:ligatures w14:val="none"/>
        </w:rPr>
      </w:pPr>
      <w:r w:rsidRPr="00B824F1">
        <w:rPr>
          <w:rFonts w:eastAsiaTheme="minorHAnsi" w:cs="Times New Roman" w:hint="eastAsia"/>
          <w:sz w:val="22"/>
          <w:szCs w:val="22"/>
          <w14:ligatures w14:val="none"/>
        </w:rPr>
        <w:t>金 問 発　第１３号</w:t>
      </w:r>
    </w:p>
    <w:p w14:paraId="502A278D" w14:textId="77777777" w:rsidR="00B824F1" w:rsidRDefault="00B824F1" w:rsidP="00B824F1">
      <w:pPr>
        <w:spacing w:line="340" w:lineRule="exact"/>
        <w:jc w:val="right"/>
        <w:rPr>
          <w:rFonts w:eastAsiaTheme="minorHAnsi" w:cs="Times New Roman"/>
          <w:sz w:val="22"/>
          <w:szCs w:val="22"/>
          <w14:ligatures w14:val="none"/>
        </w:rPr>
      </w:pPr>
      <w:r w:rsidRPr="00B824F1">
        <w:rPr>
          <w:rFonts w:eastAsiaTheme="minorHAnsi" w:cs="Times New Roman" w:hint="eastAsia"/>
          <w:sz w:val="22"/>
          <w:szCs w:val="22"/>
          <w14:ligatures w14:val="none"/>
        </w:rPr>
        <w:t>令和７年６月２３日</w:t>
      </w:r>
    </w:p>
    <w:p w14:paraId="05CBA674" w14:textId="77777777" w:rsidR="00B824F1" w:rsidRPr="00B824F1" w:rsidRDefault="00B824F1" w:rsidP="00B824F1">
      <w:pPr>
        <w:spacing w:line="340" w:lineRule="exact"/>
        <w:jc w:val="right"/>
        <w:rPr>
          <w:rFonts w:eastAsiaTheme="minorHAnsi" w:cs="Times New Roman"/>
          <w:sz w:val="22"/>
          <w:szCs w:val="22"/>
          <w14:ligatures w14:val="none"/>
        </w:rPr>
      </w:pPr>
    </w:p>
    <w:p w14:paraId="2DF4C40A" w14:textId="4ADF483F" w:rsidR="00B824F1" w:rsidRPr="00B824F1" w:rsidRDefault="00B824F1" w:rsidP="00B824F1">
      <w:p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各　　　位</w:t>
      </w:r>
    </w:p>
    <w:p w14:paraId="2211854F" w14:textId="77777777" w:rsidR="00B824F1" w:rsidRPr="00B824F1" w:rsidRDefault="00B824F1" w:rsidP="00B824F1">
      <w:pPr>
        <w:spacing w:line="340" w:lineRule="exact"/>
        <w:jc w:val="both"/>
        <w:rPr>
          <w:rFonts w:eastAsiaTheme="minorHAnsi" w:cs="Times New Roman"/>
          <w:sz w:val="22"/>
          <w:szCs w:val="22"/>
          <w14:ligatures w14:val="none"/>
        </w:rPr>
      </w:pPr>
    </w:p>
    <w:p w14:paraId="1533DABA" w14:textId="77777777" w:rsidR="00B824F1" w:rsidRPr="00B824F1" w:rsidRDefault="00B824F1" w:rsidP="00B824F1">
      <w:pPr>
        <w:spacing w:line="340" w:lineRule="exact"/>
        <w:jc w:val="both"/>
        <w:rPr>
          <w:rFonts w:eastAsiaTheme="minorHAnsi" w:cs="Times New Roman"/>
          <w:sz w:val="22"/>
          <w:szCs w:val="22"/>
          <w14:ligatures w14:val="none"/>
        </w:rPr>
      </w:pPr>
    </w:p>
    <w:p w14:paraId="015ADFCD" w14:textId="77777777" w:rsidR="00B824F1" w:rsidRPr="00B824F1" w:rsidRDefault="00B824F1" w:rsidP="00B824F1">
      <w:pPr>
        <w:spacing w:line="340" w:lineRule="exact"/>
        <w:jc w:val="right"/>
        <w:rPr>
          <w:rFonts w:eastAsiaTheme="minorHAnsi" w:cs="Times New Roman"/>
          <w:sz w:val="22"/>
          <w:szCs w:val="22"/>
          <w14:ligatures w14:val="none"/>
        </w:rPr>
      </w:pPr>
      <w:r w:rsidRPr="00B824F1">
        <w:rPr>
          <w:rFonts w:eastAsiaTheme="minorHAnsi" w:cs="Times New Roman" w:hint="eastAsia"/>
          <w:sz w:val="22"/>
          <w:szCs w:val="22"/>
          <w14:ligatures w14:val="none"/>
        </w:rPr>
        <w:t>協同組合金沢問屋センター</w:t>
      </w:r>
    </w:p>
    <w:p w14:paraId="164860DD" w14:textId="77777777" w:rsidR="00B824F1" w:rsidRPr="00B824F1" w:rsidRDefault="00B824F1" w:rsidP="00B824F1">
      <w:pPr>
        <w:spacing w:line="340" w:lineRule="exact"/>
        <w:jc w:val="right"/>
        <w:rPr>
          <w:rFonts w:eastAsiaTheme="minorHAnsi" w:cs="Times New Roman"/>
          <w:sz w:val="22"/>
          <w:szCs w:val="22"/>
          <w:lang w:eastAsia="zh-TW"/>
          <w14:ligatures w14:val="none"/>
        </w:rPr>
      </w:pPr>
      <w:r w:rsidRPr="00B824F1">
        <w:rPr>
          <w:rFonts w:eastAsiaTheme="minorHAnsi" w:cs="Times New Roman" w:hint="eastAsia"/>
          <w:sz w:val="22"/>
          <w:szCs w:val="22"/>
          <w:lang w:eastAsia="zh-TW"/>
          <w14:ligatures w14:val="none"/>
        </w:rPr>
        <w:t xml:space="preserve">理　事　長 　</w:t>
      </w:r>
      <w:r w:rsidRPr="00B824F1">
        <w:rPr>
          <w:rFonts w:eastAsiaTheme="minorHAnsi" w:cs="Times New Roman" w:hint="eastAsia"/>
          <w:sz w:val="22"/>
          <w:szCs w:val="22"/>
          <w14:ligatures w14:val="none"/>
        </w:rPr>
        <w:t>髙 桑 幸 一</w:t>
      </w:r>
    </w:p>
    <w:p w14:paraId="71B8CA43" w14:textId="77777777" w:rsidR="00B824F1" w:rsidRPr="00B824F1" w:rsidRDefault="00B824F1" w:rsidP="00B824F1">
      <w:pPr>
        <w:spacing w:line="340" w:lineRule="exact"/>
        <w:jc w:val="right"/>
        <w:rPr>
          <w:rFonts w:eastAsiaTheme="minorHAnsi" w:cs="Times New Roman"/>
          <w:sz w:val="22"/>
          <w:szCs w:val="22"/>
          <w:lang w:eastAsia="zh-TW"/>
          <w14:ligatures w14:val="none"/>
        </w:rPr>
      </w:pPr>
      <w:r w:rsidRPr="00B824F1">
        <w:rPr>
          <w:rFonts w:eastAsiaTheme="minorHAnsi" w:cs="Times New Roman" w:hint="eastAsia"/>
          <w:sz w:val="22"/>
          <w:szCs w:val="22"/>
          <w:lang w:eastAsia="zh-TW"/>
          <w14:ligatures w14:val="none"/>
        </w:rPr>
        <w:t xml:space="preserve">厚生委員長　</w:t>
      </w:r>
      <w:r w:rsidRPr="00B824F1">
        <w:rPr>
          <w:rFonts w:eastAsiaTheme="minorHAnsi" w:cs="Times New Roman" w:hint="eastAsia"/>
          <w:sz w:val="22"/>
          <w:szCs w:val="22"/>
          <w14:ligatures w14:val="none"/>
        </w:rPr>
        <w:t xml:space="preserve"> 越 野  　勉</w:t>
      </w:r>
    </w:p>
    <w:p w14:paraId="593458B9" w14:textId="77777777" w:rsidR="00B824F1" w:rsidRPr="00B824F1" w:rsidRDefault="00B824F1" w:rsidP="00B824F1">
      <w:pPr>
        <w:spacing w:line="340" w:lineRule="exact"/>
        <w:jc w:val="right"/>
        <w:rPr>
          <w:rFonts w:eastAsiaTheme="minorHAnsi" w:cs="Times New Roman"/>
          <w:sz w:val="22"/>
          <w:szCs w:val="22"/>
          <w14:ligatures w14:val="none"/>
        </w:rPr>
      </w:pPr>
    </w:p>
    <w:p w14:paraId="483C947D" w14:textId="77777777" w:rsidR="00B824F1" w:rsidRPr="00B824F1" w:rsidRDefault="00B824F1" w:rsidP="00B824F1">
      <w:pPr>
        <w:spacing w:line="340" w:lineRule="exact"/>
        <w:jc w:val="right"/>
        <w:rPr>
          <w:rFonts w:eastAsiaTheme="minorHAnsi" w:cs="Times New Roman"/>
          <w:sz w:val="22"/>
          <w:szCs w:val="22"/>
          <w14:ligatures w14:val="none"/>
        </w:rPr>
      </w:pPr>
    </w:p>
    <w:p w14:paraId="57194CBC" w14:textId="77777777" w:rsidR="00B824F1" w:rsidRPr="00B824F1" w:rsidRDefault="00B824F1" w:rsidP="00B824F1">
      <w:pPr>
        <w:spacing w:line="340" w:lineRule="exact"/>
        <w:jc w:val="center"/>
        <w:rPr>
          <w:rFonts w:eastAsiaTheme="minorHAnsi" w:cs="Times New Roman"/>
          <w:sz w:val="22"/>
          <w:szCs w:val="22"/>
          <w14:ligatures w14:val="none"/>
        </w:rPr>
      </w:pPr>
      <w:r w:rsidRPr="00B824F1">
        <w:rPr>
          <w:rFonts w:eastAsiaTheme="minorHAnsi" w:cs="Times New Roman" w:hint="eastAsia"/>
          <w:sz w:val="22"/>
          <w:szCs w:val="22"/>
          <w14:ligatures w14:val="none"/>
        </w:rPr>
        <w:t>新入社員フォローアップ研修のご案内</w:t>
      </w:r>
    </w:p>
    <w:p w14:paraId="00A1B386" w14:textId="77777777" w:rsidR="00B824F1" w:rsidRPr="00B824F1" w:rsidRDefault="00B824F1" w:rsidP="00B824F1">
      <w:pPr>
        <w:spacing w:line="340" w:lineRule="exact"/>
        <w:jc w:val="center"/>
        <w:rPr>
          <w:rFonts w:eastAsiaTheme="minorHAnsi" w:cs="Times New Roman"/>
          <w:sz w:val="22"/>
          <w:szCs w:val="22"/>
          <w14:ligatures w14:val="none"/>
        </w:rPr>
      </w:pPr>
      <w:r w:rsidRPr="00B824F1">
        <w:rPr>
          <w:rFonts w:eastAsiaTheme="minorHAnsi" w:cs="Times New Roman" w:hint="eastAsia"/>
          <w:sz w:val="22"/>
          <w:szCs w:val="22"/>
          <w14:ligatures w14:val="none"/>
        </w:rPr>
        <w:t>～実習・コミュニケーション重視の新タイプの新入社員研修～</w:t>
      </w:r>
    </w:p>
    <w:p w14:paraId="5670CC62" w14:textId="77777777" w:rsidR="00B824F1" w:rsidRPr="00B824F1" w:rsidRDefault="00B824F1" w:rsidP="00B824F1">
      <w:pPr>
        <w:spacing w:line="340" w:lineRule="exact"/>
        <w:jc w:val="center"/>
        <w:rPr>
          <w:rFonts w:eastAsiaTheme="minorHAnsi" w:cs="Times New Roman"/>
          <w:sz w:val="22"/>
          <w:szCs w:val="22"/>
          <w14:ligatures w14:val="none"/>
        </w:rPr>
      </w:pPr>
    </w:p>
    <w:p w14:paraId="405DA7FD" w14:textId="77777777" w:rsidR="00B824F1" w:rsidRPr="00B824F1" w:rsidRDefault="00B824F1" w:rsidP="00B824F1">
      <w:p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時下深緑の候　皆様にはますますご健勝の事とお喜び申し上げます。</w:t>
      </w:r>
    </w:p>
    <w:p w14:paraId="640278CA" w14:textId="77777777" w:rsidR="00B824F1" w:rsidRPr="00B824F1" w:rsidRDefault="00B824F1" w:rsidP="00B824F1">
      <w:p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 xml:space="preserve">　つきましては、新入社員フォローアップ研修を、本年度も以下の通り企画</w:t>
      </w:r>
    </w:p>
    <w:p w14:paraId="419CAEF9" w14:textId="1B230671" w:rsidR="00B824F1" w:rsidRPr="00B824F1" w:rsidRDefault="00B824F1" w:rsidP="00B824F1">
      <w:p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いたしましたので、ご参加いただきますようお願い申し上げます。</w:t>
      </w:r>
    </w:p>
    <w:p w14:paraId="32F16086" w14:textId="77777777" w:rsidR="00B824F1" w:rsidRPr="00B824F1" w:rsidRDefault="00B824F1" w:rsidP="00B824F1">
      <w:pPr>
        <w:spacing w:line="340" w:lineRule="exact"/>
        <w:jc w:val="center"/>
        <w:rPr>
          <w:rFonts w:eastAsiaTheme="minorHAnsi" w:cs="Times New Roman"/>
          <w:sz w:val="22"/>
          <w:szCs w:val="22"/>
          <w14:ligatures w14:val="none"/>
        </w:rPr>
      </w:pPr>
      <w:r w:rsidRPr="00B824F1">
        <w:rPr>
          <w:rFonts w:eastAsiaTheme="minorHAnsi" w:cs="Times New Roman" w:hint="eastAsia"/>
          <w:sz w:val="22"/>
          <w:szCs w:val="22"/>
          <w14:ligatures w14:val="none"/>
        </w:rPr>
        <w:t>記</w:t>
      </w:r>
    </w:p>
    <w:p w14:paraId="7110B4E4" w14:textId="77777777" w:rsidR="00B824F1" w:rsidRPr="00B824F1" w:rsidRDefault="00B824F1" w:rsidP="00B824F1">
      <w:pPr>
        <w:spacing w:line="340" w:lineRule="exact"/>
        <w:rPr>
          <w:rFonts w:eastAsiaTheme="minorHAnsi" w:cs="Times New Roman"/>
          <w:sz w:val="22"/>
          <w:szCs w:val="22"/>
          <w:u w:val="wave"/>
          <w14:ligatures w14:val="none"/>
        </w:rPr>
      </w:pPr>
      <w:r w:rsidRPr="00B824F1">
        <w:rPr>
          <w:rFonts w:eastAsiaTheme="minorHAnsi" w:cs="Times New Roman" w:hint="eastAsia"/>
          <w:sz w:val="22"/>
          <w:szCs w:val="22"/>
          <w:u w:val="wave"/>
          <w14:ligatures w14:val="none"/>
        </w:rPr>
        <w:t>目的</w:t>
      </w:r>
    </w:p>
    <w:p w14:paraId="28F88238" w14:textId="77777777" w:rsidR="00B824F1" w:rsidRPr="00B824F1" w:rsidRDefault="00B824F1" w:rsidP="00B824F1">
      <w:pPr>
        <w:numPr>
          <w:ilvl w:val="0"/>
          <w:numId w:val="2"/>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計３回の研修において、繰り返し実習を重ねることにより、企業人としての最低限の躾・マナーを再確認し身につけること。</w:t>
      </w:r>
    </w:p>
    <w:p w14:paraId="60A86DB1" w14:textId="77777777" w:rsidR="00B824F1" w:rsidRPr="00B824F1" w:rsidRDefault="00B824F1" w:rsidP="00B824F1">
      <w:pPr>
        <w:numPr>
          <w:ilvl w:val="0"/>
          <w:numId w:val="2"/>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新入社員」というキーワードを切り口に、実務上の問題を取り上げ語り合うことによって、本質的な課題や課題解決のために何が必要なのかを浮き彫りにするとともに、自らの仕事上の責任を自覚すること。</w:t>
      </w:r>
    </w:p>
    <w:p w14:paraId="388506DA" w14:textId="77777777" w:rsidR="00B824F1" w:rsidRPr="00B824F1" w:rsidRDefault="00B824F1" w:rsidP="00B824F1">
      <w:pPr>
        <w:spacing w:line="340" w:lineRule="exact"/>
        <w:ind w:leftChars="100" w:left="210" w:firstLineChars="200" w:firstLine="440"/>
        <w:rPr>
          <w:rFonts w:eastAsiaTheme="minorHAnsi" w:cs="Times New Roman"/>
          <w:sz w:val="22"/>
          <w:szCs w:val="22"/>
          <w14:ligatures w14:val="none"/>
        </w:rPr>
      </w:pPr>
    </w:p>
    <w:p w14:paraId="6264B415" w14:textId="77777777" w:rsidR="00B824F1" w:rsidRPr="00B824F1" w:rsidRDefault="00B824F1" w:rsidP="00B824F1">
      <w:pPr>
        <w:spacing w:line="340" w:lineRule="exact"/>
        <w:rPr>
          <w:rFonts w:eastAsiaTheme="minorHAnsi" w:cs="Times New Roman"/>
          <w:sz w:val="22"/>
          <w:szCs w:val="22"/>
          <w:u w:val="wave"/>
          <w14:ligatures w14:val="none"/>
        </w:rPr>
      </w:pPr>
      <w:r w:rsidRPr="00B824F1">
        <w:rPr>
          <w:rFonts w:eastAsiaTheme="minorHAnsi" w:cs="Times New Roman" w:hint="eastAsia"/>
          <w:sz w:val="22"/>
          <w:szCs w:val="22"/>
          <w:u w:val="wave"/>
          <w14:ligatures w14:val="none"/>
        </w:rPr>
        <w:t>特徴</w:t>
      </w:r>
    </w:p>
    <w:p w14:paraId="4C5D7021" w14:textId="77777777" w:rsidR="00B824F1" w:rsidRPr="00B824F1" w:rsidRDefault="00B824F1" w:rsidP="00B824F1">
      <w:pPr>
        <w:numPr>
          <w:ilvl w:val="0"/>
          <w:numId w:val="3"/>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座学オンリーではなく、実習・コミュニケーションを重視していること。</w:t>
      </w:r>
    </w:p>
    <w:p w14:paraId="37A38E69" w14:textId="77777777" w:rsidR="00B824F1" w:rsidRPr="00B824F1" w:rsidRDefault="00B824F1" w:rsidP="00B824F1">
      <w:pPr>
        <w:numPr>
          <w:ilvl w:val="0"/>
          <w:numId w:val="3"/>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現実の課題を題材にしながら、受講生一人一人の課題に個別対応すること。</w:t>
      </w:r>
    </w:p>
    <w:p w14:paraId="189B259E" w14:textId="77777777" w:rsidR="00B824F1" w:rsidRPr="00B824F1" w:rsidRDefault="00B824F1" w:rsidP="00B824F1">
      <w:pPr>
        <w:numPr>
          <w:ilvl w:val="0"/>
          <w:numId w:val="3"/>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②を通して一過性の研修に終らせることなく、社内のＯＪＴとの連動が図れること。</w:t>
      </w:r>
    </w:p>
    <w:p w14:paraId="12FEDF37" w14:textId="77777777" w:rsidR="00B824F1" w:rsidRPr="00B824F1" w:rsidRDefault="00B824F1" w:rsidP="00B824F1">
      <w:pPr>
        <w:numPr>
          <w:ilvl w:val="0"/>
          <w:numId w:val="3"/>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節目の時期に実施するため、やる気がキープされ、突然の退職防止にも役立つこと。</w:t>
      </w:r>
    </w:p>
    <w:p w14:paraId="56C5F907" w14:textId="77777777" w:rsidR="00B824F1" w:rsidRPr="00B824F1" w:rsidRDefault="00B824F1" w:rsidP="00B824F1">
      <w:pPr>
        <w:numPr>
          <w:ilvl w:val="0"/>
          <w:numId w:val="3"/>
        </w:numPr>
        <w:spacing w:line="340" w:lineRule="exact"/>
        <w:jc w:val="both"/>
        <w:rPr>
          <w:rFonts w:eastAsiaTheme="minorHAnsi" w:cs="Times New Roman"/>
          <w:sz w:val="22"/>
          <w:szCs w:val="22"/>
          <w14:ligatures w14:val="none"/>
        </w:rPr>
      </w:pPr>
      <w:r w:rsidRPr="00B824F1">
        <w:rPr>
          <w:rFonts w:eastAsiaTheme="minorHAnsi" w:cs="Times New Roman" w:hint="eastAsia"/>
          <w:sz w:val="22"/>
          <w:szCs w:val="22"/>
          <w14:ligatures w14:val="none"/>
        </w:rPr>
        <w:t>入社１年目のみならず、２～３年目の社員でも受講が十分可能なこと。</w:t>
      </w:r>
    </w:p>
    <w:p w14:paraId="03EF564A" w14:textId="77777777" w:rsidR="00B824F1" w:rsidRPr="00B824F1" w:rsidRDefault="00B824F1" w:rsidP="00B824F1">
      <w:pPr>
        <w:spacing w:line="340" w:lineRule="exact"/>
        <w:rPr>
          <w:rFonts w:eastAsiaTheme="minorHAnsi" w:cs="Times New Roman"/>
          <w:sz w:val="22"/>
          <w:szCs w:val="22"/>
          <w14:ligatures w14:val="none"/>
        </w:rPr>
      </w:pPr>
    </w:p>
    <w:p w14:paraId="1FB4B19D" w14:textId="17AF3EDA" w:rsidR="00B824F1" w:rsidRDefault="00B824F1" w:rsidP="00B824F1">
      <w:pPr>
        <w:pStyle w:val="ac"/>
        <w:spacing w:line="340" w:lineRule="exact"/>
        <w:rPr>
          <w:rFonts w:eastAsiaTheme="minorHAnsi"/>
          <w:sz w:val="22"/>
          <w:szCs w:val="22"/>
          <w:u w:val="wave"/>
        </w:rPr>
      </w:pPr>
      <w:r w:rsidRPr="00B824F1">
        <w:rPr>
          <w:rFonts w:eastAsiaTheme="minorHAnsi" w:hint="eastAsia"/>
          <w:sz w:val="22"/>
          <w:szCs w:val="22"/>
          <w:u w:val="wave"/>
        </w:rPr>
        <w:t>講師</w:t>
      </w:r>
    </w:p>
    <w:p w14:paraId="73E1D5E9" w14:textId="77777777" w:rsidR="00B824F1" w:rsidRDefault="00B824F1" w:rsidP="00B824F1">
      <w:pPr>
        <w:pStyle w:val="ac"/>
        <w:spacing w:line="340" w:lineRule="exact"/>
        <w:rPr>
          <w:rFonts w:eastAsiaTheme="minorHAnsi"/>
          <w:sz w:val="22"/>
          <w:szCs w:val="22"/>
          <w:u w:val="wave"/>
        </w:rPr>
      </w:pPr>
    </w:p>
    <w:p w14:paraId="58435609" w14:textId="2FB06D0B" w:rsidR="00B824F1" w:rsidRDefault="00B824F1" w:rsidP="00B824F1">
      <w:pPr>
        <w:spacing w:line="340" w:lineRule="exact"/>
        <w:ind w:left="360"/>
        <w:rPr>
          <w:rFonts w:eastAsiaTheme="minorHAnsi" w:cs="Times New Roman"/>
          <w:sz w:val="22"/>
          <w:szCs w:val="22"/>
          <w14:ligatures w14:val="none"/>
        </w:rPr>
      </w:pPr>
      <w:r w:rsidRPr="00B824F1">
        <w:rPr>
          <w:rFonts w:eastAsiaTheme="minorHAnsi" w:cs="Times New Roman" w:hint="eastAsia"/>
          <w:sz w:val="22"/>
          <w:szCs w:val="22"/>
          <w14:ligatures w14:val="none"/>
        </w:rPr>
        <w:t xml:space="preserve">㈱アイバック　　</w:t>
      </w:r>
      <w:r w:rsidRPr="00B824F1">
        <w:rPr>
          <w:rFonts w:eastAsiaTheme="minorHAnsi" w:cs="Times New Roman" w:hint="eastAsia"/>
          <w:sz w:val="22"/>
          <w:szCs w:val="22"/>
          <w:lang w:eastAsia="zh-TW"/>
          <w14:ligatures w14:val="none"/>
        </w:rPr>
        <w:t>業務統括本部制作室　室長　中村昌彦氏</w:t>
      </w:r>
    </w:p>
    <w:p w14:paraId="3ECF2DA8" w14:textId="77777777" w:rsidR="004E12A0" w:rsidRDefault="004E12A0" w:rsidP="00B824F1">
      <w:pPr>
        <w:spacing w:line="340" w:lineRule="exact"/>
        <w:ind w:left="360"/>
        <w:rPr>
          <w:rFonts w:eastAsiaTheme="minorHAnsi" w:cs="Times New Roman"/>
          <w:sz w:val="22"/>
          <w:szCs w:val="22"/>
          <w14:ligatures w14:val="none"/>
        </w:rPr>
      </w:pPr>
    </w:p>
    <w:p w14:paraId="73C5EB31" w14:textId="77777777" w:rsidR="004E12A0" w:rsidRDefault="004E12A0" w:rsidP="00B824F1">
      <w:pPr>
        <w:spacing w:line="340" w:lineRule="exact"/>
        <w:ind w:left="360"/>
        <w:rPr>
          <w:rFonts w:eastAsiaTheme="minorHAnsi" w:cs="Times New Roman"/>
          <w:sz w:val="22"/>
          <w:szCs w:val="22"/>
          <w14:ligatures w14:val="none"/>
        </w:rPr>
      </w:pPr>
    </w:p>
    <w:p w14:paraId="4DCD70E9" w14:textId="77777777" w:rsidR="004E12A0" w:rsidRDefault="004E12A0" w:rsidP="00B824F1">
      <w:pPr>
        <w:spacing w:line="340" w:lineRule="exact"/>
        <w:ind w:left="360"/>
        <w:rPr>
          <w:rFonts w:eastAsiaTheme="minorHAnsi" w:cs="Times New Roman"/>
          <w:sz w:val="22"/>
          <w:szCs w:val="22"/>
          <w14:ligatures w14:val="none"/>
        </w:rPr>
      </w:pPr>
    </w:p>
    <w:p w14:paraId="636C37C7" w14:textId="77777777" w:rsidR="004E12A0" w:rsidRDefault="004E12A0" w:rsidP="00B824F1">
      <w:pPr>
        <w:spacing w:line="340" w:lineRule="exact"/>
        <w:ind w:left="360"/>
        <w:rPr>
          <w:rFonts w:eastAsiaTheme="minorHAnsi" w:cs="Times New Roman"/>
          <w:sz w:val="22"/>
          <w:szCs w:val="22"/>
          <w14:ligatures w14:val="none"/>
        </w:rPr>
      </w:pPr>
    </w:p>
    <w:p w14:paraId="517DBD8B" w14:textId="77777777" w:rsidR="004E12A0" w:rsidRDefault="004E12A0" w:rsidP="00B824F1">
      <w:pPr>
        <w:spacing w:line="340" w:lineRule="exact"/>
        <w:ind w:left="360"/>
        <w:rPr>
          <w:rFonts w:eastAsiaTheme="minorHAnsi" w:cs="Times New Roman"/>
          <w:sz w:val="22"/>
          <w:szCs w:val="22"/>
          <w14:ligatures w14:val="none"/>
        </w:rPr>
      </w:pPr>
    </w:p>
    <w:p w14:paraId="4B8DC7E2" w14:textId="77777777" w:rsidR="004E12A0" w:rsidRPr="00DC3195" w:rsidRDefault="004E12A0" w:rsidP="004E12A0">
      <w:pPr>
        <w:pStyle w:val="ac"/>
        <w:spacing w:line="340" w:lineRule="exact"/>
        <w:rPr>
          <w:sz w:val="22"/>
          <w:szCs w:val="22"/>
        </w:rPr>
      </w:pPr>
      <w:r w:rsidRPr="00DC3195">
        <w:rPr>
          <w:rFonts w:hint="eastAsia"/>
          <w:sz w:val="22"/>
          <w:szCs w:val="22"/>
          <w:u w:val="wave"/>
        </w:rPr>
        <w:lastRenderedPageBreak/>
        <w:t>実施日時・内容</w:t>
      </w:r>
      <w:r w:rsidRPr="00DC3195">
        <w:rPr>
          <w:rFonts w:hint="eastAsia"/>
          <w:sz w:val="22"/>
          <w:szCs w:val="22"/>
        </w:rPr>
        <w:t xml:space="preserve">　　会場　金沢流通会館 会議室</w:t>
      </w:r>
    </w:p>
    <w:p w14:paraId="1939FB27" w14:textId="77777777" w:rsidR="004E12A0" w:rsidRPr="00316875" w:rsidRDefault="004E12A0" w:rsidP="004E12A0">
      <w:pPr>
        <w:pStyle w:val="ac"/>
        <w:spacing w:line="340" w:lineRule="exact"/>
        <w:rPr>
          <w:sz w:val="22"/>
          <w:szCs w:val="22"/>
        </w:rPr>
      </w:pPr>
    </w:p>
    <w:p w14:paraId="6064B6AC" w14:textId="77777777" w:rsidR="004E12A0" w:rsidRPr="00316875" w:rsidRDefault="004E12A0" w:rsidP="004E12A0">
      <w:pPr>
        <w:pStyle w:val="ac"/>
        <w:spacing w:line="340" w:lineRule="exact"/>
        <w:rPr>
          <w:sz w:val="22"/>
          <w:szCs w:val="22"/>
        </w:rPr>
      </w:pPr>
      <w:r>
        <w:rPr>
          <w:rFonts w:hint="eastAsia"/>
          <w:sz w:val="22"/>
          <w:szCs w:val="22"/>
        </w:rPr>
        <w:t>第１回　令和</w:t>
      </w:r>
      <w:r w:rsidRPr="00316875">
        <w:rPr>
          <w:rFonts w:hint="eastAsia"/>
          <w:sz w:val="22"/>
          <w:szCs w:val="22"/>
        </w:rPr>
        <w:t>7年7月24日(木) 9：00～17：00　【コミュニケーション】</w:t>
      </w:r>
    </w:p>
    <w:p w14:paraId="12C0C478"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・会社の仕組み＝自分が求められる役割とは？</w:t>
      </w:r>
    </w:p>
    <w:p w14:paraId="083DFD39"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・入社3か月を振り返って＝現状における仕事内容、仕事推進上の問題について</w:t>
      </w:r>
    </w:p>
    <w:p w14:paraId="4D282E13"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・現状の課題に関する自由討議</w:t>
      </w:r>
    </w:p>
    <w:p w14:paraId="197C7BDA" w14:textId="77777777" w:rsidR="004E12A0" w:rsidRPr="00316875" w:rsidRDefault="004E12A0" w:rsidP="004E12A0">
      <w:pPr>
        <w:pStyle w:val="ac"/>
        <w:spacing w:line="340" w:lineRule="exact"/>
        <w:rPr>
          <w:sz w:val="22"/>
          <w:szCs w:val="22"/>
        </w:rPr>
      </w:pPr>
    </w:p>
    <w:p w14:paraId="57A811B7" w14:textId="77777777" w:rsidR="004E12A0" w:rsidRPr="00316875" w:rsidRDefault="004E12A0" w:rsidP="004E12A0">
      <w:pPr>
        <w:pStyle w:val="ac"/>
        <w:spacing w:line="340" w:lineRule="exact"/>
        <w:rPr>
          <w:sz w:val="22"/>
          <w:szCs w:val="22"/>
        </w:rPr>
      </w:pPr>
      <w:r>
        <w:rPr>
          <w:rFonts w:hint="eastAsia"/>
          <w:sz w:val="22"/>
          <w:szCs w:val="22"/>
        </w:rPr>
        <w:t xml:space="preserve">第２回　</w:t>
      </w:r>
      <w:r w:rsidRPr="00316875">
        <w:rPr>
          <w:rFonts w:hint="eastAsia"/>
          <w:sz w:val="22"/>
          <w:szCs w:val="22"/>
        </w:rPr>
        <w:t>令和7年10月15日(水)9：00～17：00【生産効率アップの方法】</w:t>
      </w:r>
    </w:p>
    <w:p w14:paraId="65BC8A2C"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・生産効率の意味合い</w:t>
      </w:r>
    </w:p>
    <w:p w14:paraId="0D0D9B05"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・生産効率アップの手段と方法…スケジューリング、役割分担、業務</w:t>
      </w:r>
    </w:p>
    <w:p w14:paraId="5E00CAE8"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・職場の環境整備</w:t>
      </w:r>
    </w:p>
    <w:p w14:paraId="5F751A0B"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・現状の課題に関する自由討議</w:t>
      </w:r>
    </w:p>
    <w:p w14:paraId="2A750A30" w14:textId="77777777" w:rsidR="004E12A0" w:rsidRDefault="004E12A0" w:rsidP="004E12A0">
      <w:pPr>
        <w:pStyle w:val="ac"/>
        <w:spacing w:line="340" w:lineRule="exact"/>
        <w:ind w:firstLineChars="129" w:firstLine="284"/>
        <w:rPr>
          <w:sz w:val="22"/>
          <w:szCs w:val="22"/>
        </w:rPr>
      </w:pPr>
      <w:r w:rsidRPr="00316875">
        <w:rPr>
          <w:rFonts w:hint="eastAsia"/>
          <w:sz w:val="22"/>
          <w:szCs w:val="22"/>
        </w:rPr>
        <w:t>・入社半年を振り返って</w:t>
      </w:r>
    </w:p>
    <w:p w14:paraId="6714A662" w14:textId="77777777" w:rsidR="004E12A0" w:rsidRPr="00316875" w:rsidRDefault="004E12A0" w:rsidP="004E12A0">
      <w:pPr>
        <w:pStyle w:val="ac"/>
        <w:spacing w:line="340" w:lineRule="exact"/>
        <w:ind w:firstLineChars="64" w:firstLine="141"/>
        <w:rPr>
          <w:sz w:val="22"/>
          <w:szCs w:val="22"/>
        </w:rPr>
      </w:pPr>
    </w:p>
    <w:p w14:paraId="1E3FDA5D" w14:textId="77777777" w:rsidR="004E12A0" w:rsidRPr="00316875" w:rsidRDefault="004E12A0" w:rsidP="004E12A0">
      <w:pPr>
        <w:pStyle w:val="ac"/>
        <w:spacing w:line="340" w:lineRule="exact"/>
        <w:rPr>
          <w:sz w:val="22"/>
          <w:szCs w:val="22"/>
        </w:rPr>
      </w:pPr>
      <w:r>
        <w:rPr>
          <w:rFonts w:hint="eastAsia"/>
          <w:sz w:val="22"/>
          <w:szCs w:val="22"/>
        </w:rPr>
        <w:t xml:space="preserve">第３回　</w:t>
      </w:r>
      <w:r w:rsidRPr="00316875">
        <w:rPr>
          <w:rFonts w:hint="eastAsia"/>
          <w:sz w:val="22"/>
          <w:szCs w:val="22"/>
        </w:rPr>
        <w:t>令和8年1月22日(木)9：00～17：00【創造的問題解決法】</w:t>
      </w:r>
    </w:p>
    <w:p w14:paraId="12A8F6AF"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・改善と改革の違い　～改善は誰が行うのか～</w:t>
      </w:r>
    </w:p>
    <w:p w14:paraId="770C4354"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 xml:space="preserve">　改善のポイント「着眼・着想・着手」　～どのように改善を行っていけばよいか</w:t>
      </w:r>
    </w:p>
    <w:p w14:paraId="2C7FF0B7" w14:textId="77777777" w:rsidR="004E12A0" w:rsidRPr="00316875" w:rsidRDefault="004E12A0" w:rsidP="004E12A0">
      <w:pPr>
        <w:pStyle w:val="ac"/>
        <w:spacing w:line="340" w:lineRule="exact"/>
        <w:ind w:firstLineChars="129" w:firstLine="284"/>
        <w:rPr>
          <w:sz w:val="22"/>
          <w:szCs w:val="22"/>
        </w:rPr>
      </w:pPr>
      <w:r w:rsidRPr="00316875">
        <w:rPr>
          <w:rFonts w:hint="eastAsia"/>
          <w:sz w:val="22"/>
          <w:szCs w:val="22"/>
        </w:rPr>
        <w:t>・現状の課題に関する自由討議</w:t>
      </w:r>
    </w:p>
    <w:p w14:paraId="4342786B" w14:textId="77777777" w:rsidR="004E12A0" w:rsidRPr="00316875" w:rsidRDefault="004E12A0" w:rsidP="004E12A0">
      <w:pPr>
        <w:pStyle w:val="ac"/>
        <w:spacing w:line="340" w:lineRule="exact"/>
        <w:rPr>
          <w:sz w:val="22"/>
          <w:szCs w:val="22"/>
        </w:rPr>
      </w:pPr>
    </w:p>
    <w:p w14:paraId="681275D6" w14:textId="77777777" w:rsidR="004E12A0" w:rsidRPr="00DC3195" w:rsidRDefault="004E12A0" w:rsidP="004E12A0">
      <w:pPr>
        <w:pStyle w:val="ac"/>
        <w:spacing w:line="340" w:lineRule="exact"/>
        <w:rPr>
          <w:sz w:val="22"/>
          <w:szCs w:val="22"/>
          <w:u w:val="wave"/>
        </w:rPr>
      </w:pPr>
      <w:r w:rsidRPr="00DC3195">
        <w:rPr>
          <w:rFonts w:hint="eastAsia"/>
          <w:sz w:val="22"/>
          <w:szCs w:val="22"/>
          <w:u w:val="wave"/>
        </w:rPr>
        <w:t>参加費</w:t>
      </w:r>
    </w:p>
    <w:p w14:paraId="273F9232" w14:textId="77777777" w:rsidR="004E12A0" w:rsidRDefault="004E12A0" w:rsidP="004E12A0">
      <w:pPr>
        <w:pStyle w:val="ac"/>
        <w:spacing w:line="340" w:lineRule="exact"/>
        <w:rPr>
          <w:sz w:val="22"/>
          <w:szCs w:val="22"/>
        </w:rPr>
      </w:pPr>
      <w:r w:rsidRPr="00316875">
        <w:rPr>
          <w:rFonts w:hint="eastAsia"/>
          <w:sz w:val="22"/>
          <w:szCs w:val="22"/>
        </w:rPr>
        <w:t xml:space="preserve">　・１１，０００円（内消費税 1,000円）　3回分受講料・テキスト代</w:t>
      </w:r>
    </w:p>
    <w:p w14:paraId="4CD860E1" w14:textId="77777777" w:rsidR="004E12A0" w:rsidRPr="00316875" w:rsidRDefault="004E12A0" w:rsidP="004E12A0">
      <w:pPr>
        <w:pStyle w:val="ac"/>
        <w:spacing w:line="340" w:lineRule="exact"/>
        <w:rPr>
          <w:sz w:val="22"/>
          <w:szCs w:val="22"/>
        </w:rPr>
      </w:pPr>
    </w:p>
    <w:p w14:paraId="240973FA" w14:textId="77777777" w:rsidR="004E12A0" w:rsidRDefault="004E12A0" w:rsidP="004E12A0">
      <w:pPr>
        <w:pStyle w:val="ac"/>
        <w:spacing w:line="340" w:lineRule="exact"/>
        <w:rPr>
          <w:sz w:val="22"/>
          <w:szCs w:val="22"/>
          <w:u w:val="wave"/>
        </w:rPr>
      </w:pPr>
      <w:r w:rsidRPr="00316875">
        <w:rPr>
          <w:rFonts w:hint="eastAsia"/>
          <w:sz w:val="22"/>
          <w:szCs w:val="22"/>
        </w:rPr>
        <w:t xml:space="preserve">　・</w:t>
      </w:r>
      <w:r w:rsidRPr="00316875">
        <w:rPr>
          <w:rFonts w:hint="eastAsia"/>
          <w:sz w:val="22"/>
          <w:szCs w:val="22"/>
          <w:u w:val="wave"/>
        </w:rPr>
        <w:t>９，９００円（内消費税900円）４月の新入社員研修会参加者でテキスト有の方</w:t>
      </w:r>
    </w:p>
    <w:p w14:paraId="19B3084D" w14:textId="77777777" w:rsidR="004E12A0" w:rsidRDefault="004E12A0" w:rsidP="004E12A0">
      <w:pPr>
        <w:pStyle w:val="ac"/>
        <w:spacing w:line="340" w:lineRule="exact"/>
        <w:rPr>
          <w:sz w:val="22"/>
          <w:szCs w:val="22"/>
        </w:rPr>
      </w:pPr>
      <w:r>
        <w:rPr>
          <w:rFonts w:hint="eastAsia"/>
          <w:sz w:val="22"/>
          <w:szCs w:val="22"/>
        </w:rPr>
        <w:t xml:space="preserve">　　</w:t>
      </w:r>
    </w:p>
    <w:p w14:paraId="04523A95" w14:textId="77777777" w:rsidR="004E12A0" w:rsidRDefault="004E12A0" w:rsidP="004E12A0">
      <w:pPr>
        <w:pStyle w:val="ac"/>
        <w:spacing w:line="340" w:lineRule="exact"/>
        <w:ind w:firstLineChars="100" w:firstLine="220"/>
        <w:rPr>
          <w:sz w:val="22"/>
          <w:szCs w:val="22"/>
        </w:rPr>
      </w:pPr>
      <w:r w:rsidRPr="007F5373">
        <w:rPr>
          <w:rFonts w:hint="eastAsia"/>
          <w:sz w:val="22"/>
          <w:szCs w:val="22"/>
        </w:rPr>
        <w:t>・</w:t>
      </w:r>
      <w:r>
        <w:rPr>
          <w:rFonts w:hint="eastAsia"/>
          <w:sz w:val="22"/>
          <w:szCs w:val="22"/>
        </w:rPr>
        <w:t>昼食は用意いたします。</w:t>
      </w:r>
    </w:p>
    <w:p w14:paraId="619E19FA" w14:textId="77777777" w:rsidR="004E12A0" w:rsidRPr="007F5373" w:rsidRDefault="004E12A0" w:rsidP="004E12A0">
      <w:pPr>
        <w:pStyle w:val="ac"/>
        <w:spacing w:line="340" w:lineRule="exact"/>
        <w:rPr>
          <w:sz w:val="22"/>
          <w:szCs w:val="22"/>
        </w:rPr>
      </w:pPr>
    </w:p>
    <w:p w14:paraId="09578056" w14:textId="77777777" w:rsidR="004E12A0" w:rsidRPr="00DC3195" w:rsidRDefault="004E12A0" w:rsidP="004E12A0">
      <w:pPr>
        <w:pStyle w:val="ac"/>
        <w:spacing w:line="340" w:lineRule="exact"/>
        <w:rPr>
          <w:sz w:val="22"/>
          <w:szCs w:val="22"/>
          <w:u w:val="wave"/>
        </w:rPr>
      </w:pPr>
      <w:r w:rsidRPr="00DC3195">
        <w:rPr>
          <w:rFonts w:hint="eastAsia"/>
          <w:sz w:val="22"/>
          <w:szCs w:val="22"/>
          <w:u w:val="wave"/>
        </w:rPr>
        <w:t>申込方法</w:t>
      </w:r>
    </w:p>
    <w:p w14:paraId="7CE32806" w14:textId="77777777" w:rsidR="004E12A0" w:rsidRPr="00316875" w:rsidRDefault="004E12A0" w:rsidP="004E12A0">
      <w:pPr>
        <w:pStyle w:val="ac"/>
        <w:spacing w:line="340" w:lineRule="exact"/>
        <w:rPr>
          <w:sz w:val="22"/>
          <w:szCs w:val="22"/>
        </w:rPr>
      </w:pPr>
    </w:p>
    <w:p w14:paraId="318364A4" w14:textId="77777777" w:rsidR="004E12A0" w:rsidRPr="00316875" w:rsidRDefault="004E12A0" w:rsidP="004E12A0">
      <w:pPr>
        <w:pStyle w:val="ac"/>
        <w:spacing w:line="340" w:lineRule="exact"/>
        <w:rPr>
          <w:sz w:val="22"/>
          <w:szCs w:val="22"/>
        </w:rPr>
      </w:pPr>
      <w:r w:rsidRPr="00316875">
        <w:rPr>
          <w:rFonts w:hint="eastAsia"/>
          <w:sz w:val="22"/>
          <w:szCs w:val="22"/>
        </w:rPr>
        <w:t xml:space="preserve">　　申込書は組合ホームページにてダウンロードしてください。</w:t>
      </w:r>
    </w:p>
    <w:p w14:paraId="18B8C82A" w14:textId="77777777" w:rsidR="004E12A0" w:rsidRPr="00316875" w:rsidRDefault="004E12A0" w:rsidP="004E12A0">
      <w:pPr>
        <w:pStyle w:val="ac"/>
        <w:spacing w:line="340" w:lineRule="exact"/>
        <w:rPr>
          <w:sz w:val="22"/>
          <w:szCs w:val="22"/>
        </w:rPr>
      </w:pPr>
      <w:r w:rsidRPr="00316875">
        <w:rPr>
          <w:rFonts w:hint="eastAsia"/>
          <w:sz w:val="22"/>
          <w:szCs w:val="22"/>
        </w:rPr>
        <w:t xml:space="preserve">　　ＦＡＸ（０７６－２３７－５２４０）</w:t>
      </w:r>
      <w:r>
        <w:rPr>
          <w:rFonts w:hint="eastAsia"/>
          <w:sz w:val="22"/>
          <w:szCs w:val="22"/>
        </w:rPr>
        <w:t>・</w:t>
      </w:r>
      <w:r w:rsidRPr="00316875">
        <w:rPr>
          <w:rFonts w:hint="eastAsia"/>
          <w:sz w:val="22"/>
          <w:szCs w:val="22"/>
        </w:rPr>
        <w:t xml:space="preserve">メール </w:t>
      </w:r>
      <w:hyperlink r:id="rId6" w:history="1">
        <w:r w:rsidRPr="00316875">
          <w:rPr>
            <w:rStyle w:val="aa"/>
            <w:rFonts w:hint="eastAsia"/>
            <w:sz w:val="22"/>
            <w:szCs w:val="22"/>
          </w:rPr>
          <w:t>info@kimassi.or.jp</w:t>
        </w:r>
      </w:hyperlink>
    </w:p>
    <w:p w14:paraId="03E3ABE8" w14:textId="77777777" w:rsidR="004E12A0" w:rsidRDefault="004E12A0" w:rsidP="004E12A0">
      <w:pPr>
        <w:pStyle w:val="ac"/>
        <w:spacing w:line="340" w:lineRule="exact"/>
        <w:rPr>
          <w:sz w:val="22"/>
          <w:szCs w:val="22"/>
        </w:rPr>
      </w:pPr>
      <w:r w:rsidRPr="00316875">
        <w:rPr>
          <w:rFonts w:hint="eastAsia"/>
          <w:sz w:val="22"/>
          <w:szCs w:val="22"/>
        </w:rPr>
        <w:t xml:space="preserve">    参加費の支払いは現金持参もしくは振込</w:t>
      </w:r>
      <w:r>
        <w:rPr>
          <w:rFonts w:hint="eastAsia"/>
          <w:sz w:val="22"/>
          <w:szCs w:val="22"/>
        </w:rPr>
        <w:t>にてお願いします。</w:t>
      </w:r>
    </w:p>
    <w:p w14:paraId="5046A30B" w14:textId="77777777" w:rsidR="004E12A0" w:rsidRPr="00316875" w:rsidRDefault="004E12A0" w:rsidP="004E12A0">
      <w:pPr>
        <w:pStyle w:val="ac"/>
        <w:spacing w:line="340" w:lineRule="exact"/>
        <w:rPr>
          <w:sz w:val="22"/>
          <w:szCs w:val="22"/>
        </w:rPr>
      </w:pPr>
    </w:p>
    <w:p w14:paraId="40E9CCF0" w14:textId="77777777" w:rsidR="004E12A0" w:rsidRPr="00316875" w:rsidRDefault="004E12A0" w:rsidP="004E12A0">
      <w:pPr>
        <w:pStyle w:val="ac"/>
        <w:spacing w:line="340" w:lineRule="exact"/>
        <w:rPr>
          <w:sz w:val="22"/>
          <w:szCs w:val="22"/>
        </w:rPr>
      </w:pPr>
      <w:r w:rsidRPr="00316875">
        <w:rPr>
          <w:rFonts w:hint="eastAsia"/>
          <w:sz w:val="22"/>
          <w:szCs w:val="22"/>
        </w:rPr>
        <w:t xml:space="preserve">　　振込先　北國銀行問屋町支店　普通預金 ５５５</w:t>
      </w:r>
    </w:p>
    <w:p w14:paraId="6467FB43" w14:textId="77777777" w:rsidR="004E12A0" w:rsidRPr="00316875" w:rsidRDefault="004E12A0" w:rsidP="004E12A0">
      <w:pPr>
        <w:pStyle w:val="ac"/>
        <w:spacing w:line="340" w:lineRule="exact"/>
        <w:rPr>
          <w:sz w:val="22"/>
          <w:szCs w:val="22"/>
        </w:rPr>
      </w:pPr>
      <w:r w:rsidRPr="00316875">
        <w:rPr>
          <w:rFonts w:hint="eastAsia"/>
          <w:sz w:val="22"/>
          <w:szCs w:val="22"/>
        </w:rPr>
        <w:t xml:space="preserve">　　　　　　北陸銀行金沢問屋町支店　普通預金　１０００２７０</w:t>
      </w:r>
    </w:p>
    <w:p w14:paraId="041F1EA6" w14:textId="77777777" w:rsidR="004E12A0" w:rsidRPr="00316875" w:rsidRDefault="004E12A0" w:rsidP="004E12A0">
      <w:pPr>
        <w:pStyle w:val="ac"/>
        <w:spacing w:line="340" w:lineRule="exact"/>
        <w:rPr>
          <w:sz w:val="22"/>
          <w:szCs w:val="22"/>
        </w:rPr>
      </w:pPr>
      <w:r w:rsidRPr="00316875">
        <w:rPr>
          <w:rFonts w:hint="eastAsia"/>
          <w:sz w:val="22"/>
          <w:szCs w:val="22"/>
        </w:rPr>
        <w:t xml:space="preserve">　　名　義　協同組合金沢問屋センター（ｷｮｳﾄﾞｳｸﾐｱｲ ｶﾅｻﾞﾜﾄｲﾔｾﾝﾀｰ）</w:t>
      </w:r>
    </w:p>
    <w:p w14:paraId="38E76999" w14:textId="77777777" w:rsidR="004E12A0" w:rsidRPr="00316875" w:rsidRDefault="004E12A0" w:rsidP="004E12A0">
      <w:pPr>
        <w:pStyle w:val="ac"/>
        <w:spacing w:line="340" w:lineRule="exact"/>
        <w:rPr>
          <w:sz w:val="22"/>
          <w:szCs w:val="22"/>
        </w:rPr>
      </w:pPr>
      <w:r w:rsidRPr="00316875">
        <w:rPr>
          <w:rFonts w:hint="eastAsia"/>
          <w:sz w:val="22"/>
          <w:szCs w:val="22"/>
        </w:rPr>
        <w:t xml:space="preserve">　　登録番号　Ｔ4220005001653</w:t>
      </w:r>
    </w:p>
    <w:p w14:paraId="20CADB44" w14:textId="77777777" w:rsidR="004E12A0" w:rsidRPr="00316875" w:rsidRDefault="004E12A0" w:rsidP="004E12A0">
      <w:pPr>
        <w:pStyle w:val="ac"/>
        <w:spacing w:line="340" w:lineRule="exact"/>
        <w:rPr>
          <w:sz w:val="22"/>
          <w:szCs w:val="22"/>
        </w:rPr>
      </w:pPr>
    </w:p>
    <w:p w14:paraId="214A7A86" w14:textId="77777777" w:rsidR="004E12A0" w:rsidRPr="00DC3195" w:rsidRDefault="004E12A0" w:rsidP="004E12A0">
      <w:pPr>
        <w:pStyle w:val="ac"/>
        <w:spacing w:line="340" w:lineRule="exact"/>
        <w:rPr>
          <w:sz w:val="22"/>
          <w:szCs w:val="22"/>
          <w:u w:val="wave"/>
        </w:rPr>
      </w:pPr>
      <w:r w:rsidRPr="00DC3195">
        <w:rPr>
          <w:rFonts w:hint="eastAsia"/>
          <w:sz w:val="22"/>
          <w:szCs w:val="22"/>
          <w:u w:val="wave"/>
        </w:rPr>
        <w:t>締切日</w:t>
      </w:r>
    </w:p>
    <w:p w14:paraId="48DF7640" w14:textId="51E5F75A" w:rsidR="004E12A0" w:rsidRPr="004E12A0" w:rsidRDefault="004E12A0" w:rsidP="004E12A0">
      <w:pPr>
        <w:pStyle w:val="ac"/>
        <w:rPr>
          <w:rFonts w:hint="eastAsia"/>
          <w:sz w:val="22"/>
          <w:szCs w:val="22"/>
        </w:rPr>
      </w:pPr>
      <w:r>
        <w:rPr>
          <w:rFonts w:hint="eastAsia"/>
        </w:rPr>
        <w:t xml:space="preserve">　　</w:t>
      </w:r>
      <w:r w:rsidRPr="00B824F1">
        <w:rPr>
          <w:rFonts w:hint="eastAsia"/>
          <w:sz w:val="22"/>
          <w:szCs w:val="22"/>
        </w:rPr>
        <w:t>７月１０日（木）申込書提出期限及び参加費振込厳守でお願いいたします。</w:t>
      </w:r>
    </w:p>
    <w:sectPr w:rsidR="004E12A0" w:rsidRPr="004E12A0" w:rsidSect="007F5373">
      <w:pgSz w:w="11906" w:h="16838"/>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8139E"/>
    <w:multiLevelType w:val="hybridMultilevel"/>
    <w:tmpl w:val="4BCAEEF4"/>
    <w:lvl w:ilvl="0" w:tplc="FFFFFFFF">
      <w:start w:val="1"/>
      <w:numFmt w:val="decimalEnclosedCircle"/>
      <w:lvlText w:val="%1"/>
      <w:lvlJc w:val="left"/>
      <w:pPr>
        <w:tabs>
          <w:tab w:val="num" w:pos="570"/>
        </w:tabs>
        <w:ind w:left="570" w:hanging="360"/>
      </w:pPr>
      <w:rPr>
        <w:rFonts w:hint="eastAsia"/>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51EE549D"/>
    <w:multiLevelType w:val="hybridMultilevel"/>
    <w:tmpl w:val="B49AF17A"/>
    <w:lvl w:ilvl="0" w:tplc="F0A6CE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7B421E"/>
    <w:multiLevelType w:val="hybridMultilevel"/>
    <w:tmpl w:val="2048BC30"/>
    <w:lvl w:ilvl="0" w:tplc="FFFFFFFF">
      <w:start w:val="1"/>
      <w:numFmt w:val="decimalEnclosedCircle"/>
      <w:lvlText w:val="%1"/>
      <w:lvlJc w:val="left"/>
      <w:pPr>
        <w:tabs>
          <w:tab w:val="num" w:pos="570"/>
        </w:tabs>
        <w:ind w:left="570" w:hanging="360"/>
      </w:pPr>
      <w:rPr>
        <w:rFonts w:hint="eastAsia"/>
      </w:rPr>
    </w:lvl>
    <w:lvl w:ilvl="1" w:tplc="337A5FAE">
      <w:start w:val="1"/>
      <w:numFmt w:val="decimalEnclosedCircle"/>
      <w:lvlText w:val="%2"/>
      <w:lvlJc w:val="left"/>
      <w:pPr>
        <w:tabs>
          <w:tab w:val="num" w:pos="1050"/>
        </w:tabs>
        <w:ind w:left="1050" w:hanging="420"/>
      </w:pPr>
      <w:rPr>
        <w:rFonts w:ascii="Times New Roman" w:eastAsia="Times New Roman" w:hAnsi="Times New Roman" w:cs="Times New Roman"/>
      </w:rPr>
    </w:lvl>
    <w:lvl w:ilvl="2" w:tplc="02FAAA5C">
      <w:numFmt w:val="bullet"/>
      <w:lvlText w:val="・"/>
      <w:lvlJc w:val="left"/>
      <w:pPr>
        <w:tabs>
          <w:tab w:val="num" w:pos="1410"/>
        </w:tabs>
        <w:ind w:left="1410" w:hanging="360"/>
      </w:pPr>
      <w:rPr>
        <w:rFonts w:ascii="ＭＳ 明朝" w:eastAsia="ＭＳ 明朝" w:hAnsi="ＭＳ 明朝" w:cs="Times New Roman" w:hint="eastAsia"/>
      </w:r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01338266">
    <w:abstractNumId w:val="1"/>
  </w:num>
  <w:num w:numId="2" w16cid:durableId="1502771949">
    <w:abstractNumId w:val="0"/>
  </w:num>
  <w:num w:numId="3" w16cid:durableId="416907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01"/>
    <w:rsid w:val="00316875"/>
    <w:rsid w:val="00341790"/>
    <w:rsid w:val="004E12A0"/>
    <w:rsid w:val="00520C01"/>
    <w:rsid w:val="006C4C7F"/>
    <w:rsid w:val="007542F1"/>
    <w:rsid w:val="007F5373"/>
    <w:rsid w:val="00B824F1"/>
    <w:rsid w:val="00C94DD9"/>
    <w:rsid w:val="00DC3195"/>
    <w:rsid w:val="00E55038"/>
    <w:rsid w:val="00E9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A1E52"/>
  <w15:chartTrackingRefBased/>
  <w15:docId w15:val="{507F7B1E-7C9D-47F5-AC66-28D4BF47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C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0C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0C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20C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0C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0C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0C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0C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0C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C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0C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0C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20C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0C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0C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0C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0C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0C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0C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0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C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0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C01"/>
    <w:pPr>
      <w:spacing w:before="160" w:after="160"/>
      <w:jc w:val="center"/>
    </w:pPr>
    <w:rPr>
      <w:i/>
      <w:iCs/>
      <w:color w:val="404040" w:themeColor="text1" w:themeTint="BF"/>
    </w:rPr>
  </w:style>
  <w:style w:type="character" w:customStyle="1" w:styleId="a8">
    <w:name w:val="引用文 (文字)"/>
    <w:basedOn w:val="a0"/>
    <w:link w:val="a7"/>
    <w:uiPriority w:val="29"/>
    <w:rsid w:val="00520C01"/>
    <w:rPr>
      <w:i/>
      <w:iCs/>
      <w:color w:val="404040" w:themeColor="text1" w:themeTint="BF"/>
    </w:rPr>
  </w:style>
  <w:style w:type="paragraph" w:styleId="a9">
    <w:name w:val="List Paragraph"/>
    <w:basedOn w:val="a"/>
    <w:uiPriority w:val="34"/>
    <w:qFormat/>
    <w:rsid w:val="00520C01"/>
    <w:pPr>
      <w:ind w:left="720"/>
      <w:contextualSpacing/>
    </w:pPr>
  </w:style>
  <w:style w:type="character" w:styleId="21">
    <w:name w:val="Intense Emphasis"/>
    <w:basedOn w:val="a0"/>
    <w:uiPriority w:val="21"/>
    <w:qFormat/>
    <w:rsid w:val="00520C01"/>
    <w:rPr>
      <w:i/>
      <w:iCs/>
      <w:color w:val="2F5496" w:themeColor="accent1" w:themeShade="BF"/>
    </w:rPr>
  </w:style>
  <w:style w:type="paragraph" w:styleId="22">
    <w:name w:val="Intense Quote"/>
    <w:basedOn w:val="a"/>
    <w:next w:val="a"/>
    <w:link w:val="23"/>
    <w:uiPriority w:val="30"/>
    <w:qFormat/>
    <w:rsid w:val="00520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20C01"/>
    <w:rPr>
      <w:i/>
      <w:iCs/>
      <w:color w:val="2F5496" w:themeColor="accent1" w:themeShade="BF"/>
    </w:rPr>
  </w:style>
  <w:style w:type="character" w:styleId="24">
    <w:name w:val="Intense Reference"/>
    <w:basedOn w:val="a0"/>
    <w:uiPriority w:val="32"/>
    <w:qFormat/>
    <w:rsid w:val="00520C01"/>
    <w:rPr>
      <w:b/>
      <w:bCs/>
      <w:smallCaps/>
      <w:color w:val="2F5496" w:themeColor="accent1" w:themeShade="BF"/>
      <w:spacing w:val="5"/>
    </w:rPr>
  </w:style>
  <w:style w:type="character" w:styleId="aa">
    <w:name w:val="Hyperlink"/>
    <w:basedOn w:val="a0"/>
    <w:uiPriority w:val="99"/>
    <w:unhideWhenUsed/>
    <w:rsid w:val="00341790"/>
    <w:rPr>
      <w:color w:val="0563C1" w:themeColor="hyperlink"/>
      <w:u w:val="single"/>
    </w:rPr>
  </w:style>
  <w:style w:type="character" w:styleId="ab">
    <w:name w:val="Unresolved Mention"/>
    <w:basedOn w:val="a0"/>
    <w:uiPriority w:val="99"/>
    <w:semiHidden/>
    <w:unhideWhenUsed/>
    <w:rsid w:val="00341790"/>
    <w:rPr>
      <w:color w:val="605E5C"/>
      <w:shd w:val="clear" w:color="auto" w:fill="E1DFDD"/>
    </w:rPr>
  </w:style>
  <w:style w:type="paragraph" w:styleId="ac">
    <w:name w:val="No Spacing"/>
    <w:uiPriority w:val="1"/>
    <w:qFormat/>
    <w:rsid w:val="00316875"/>
    <w:pPr>
      <w:widowControl w:val="0"/>
    </w:pPr>
  </w:style>
  <w:style w:type="paragraph" w:styleId="ad">
    <w:name w:val="Date"/>
    <w:basedOn w:val="a"/>
    <w:next w:val="a"/>
    <w:link w:val="ae"/>
    <w:uiPriority w:val="99"/>
    <w:semiHidden/>
    <w:unhideWhenUsed/>
    <w:rsid w:val="00B824F1"/>
  </w:style>
  <w:style w:type="character" w:customStyle="1" w:styleId="ae">
    <w:name w:val="日付 (文字)"/>
    <w:basedOn w:val="a0"/>
    <w:link w:val="ad"/>
    <w:uiPriority w:val="99"/>
    <w:semiHidden/>
    <w:rsid w:val="00B8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imas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93B3-4637-469A-8A6C-CF0D8A05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5</cp:revision>
  <cp:lastPrinted>2025-06-23T05:25:00Z</cp:lastPrinted>
  <dcterms:created xsi:type="dcterms:W3CDTF">2025-06-23T02:40:00Z</dcterms:created>
  <dcterms:modified xsi:type="dcterms:W3CDTF">2025-06-23T06:40:00Z</dcterms:modified>
</cp:coreProperties>
</file>